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9D0F07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9D0F07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9D0F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D0F07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9D0F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D0F07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9D0F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9D0F07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D0F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է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9D0F07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D0F07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9D0F07">
        <w:rPr>
          <w:rFonts w:ascii="GHEA Grapalat" w:hAnsi="GHEA Grapalat"/>
          <w:b w:val="0"/>
          <w:sz w:val="20"/>
          <w:lang w:val="hy-AM"/>
        </w:rPr>
        <w:t>2</w:t>
      </w:r>
      <w:r w:rsidR="002F2183" w:rsidRPr="009D0F07">
        <w:rPr>
          <w:rFonts w:ascii="GHEA Grapalat" w:hAnsi="GHEA Grapalat"/>
          <w:b w:val="0"/>
          <w:sz w:val="20"/>
          <w:lang w:val="af-ZA"/>
        </w:rPr>
        <w:t>2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="00384F7C" w:rsidRPr="009D0F07">
        <w:rPr>
          <w:rFonts w:ascii="GHEA Grapalat" w:hAnsi="GHEA Grapalat"/>
          <w:b w:val="0"/>
          <w:sz w:val="20"/>
          <w:lang w:val="hy-AM"/>
        </w:rPr>
        <w:t>փետրվար</w:t>
      </w:r>
      <w:r w:rsidR="002F2183" w:rsidRPr="009D0F07">
        <w:rPr>
          <w:rFonts w:ascii="GHEA Grapalat" w:hAnsi="GHEA Grapalat"/>
          <w:b w:val="0"/>
          <w:sz w:val="20"/>
          <w:lang w:val="hy-AM"/>
        </w:rPr>
        <w:t>ի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="00384F7C" w:rsidRPr="009D0F07">
        <w:rPr>
          <w:rFonts w:ascii="GHEA Grapalat" w:hAnsi="GHEA Grapalat"/>
          <w:b w:val="0"/>
          <w:sz w:val="20"/>
          <w:lang w:val="hy-AM"/>
        </w:rPr>
        <w:t>24</w:t>
      </w:r>
      <w:r w:rsidRPr="009D0F07">
        <w:rPr>
          <w:rFonts w:ascii="GHEA Grapalat" w:hAnsi="GHEA Grapalat"/>
          <w:b w:val="0"/>
          <w:sz w:val="20"/>
          <w:lang w:val="af-ZA"/>
        </w:rPr>
        <w:t>-</w:t>
      </w:r>
      <w:r w:rsidRPr="009D0F07">
        <w:rPr>
          <w:rFonts w:ascii="GHEA Grapalat" w:hAnsi="GHEA Grapalat" w:cs="Sylfaen"/>
          <w:b w:val="0"/>
          <w:sz w:val="20"/>
          <w:lang w:val="af-ZA"/>
        </w:rPr>
        <w:t>ի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թիվ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9D0F07">
        <w:rPr>
          <w:rFonts w:ascii="GHEA Grapalat" w:hAnsi="GHEA Grapalat"/>
          <w:b w:val="0"/>
          <w:sz w:val="20"/>
          <w:lang w:val="af-ZA"/>
        </w:rPr>
        <w:t>2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և </w:t>
      </w:r>
      <w:r w:rsidRPr="009D0F0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է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9D0F07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D0F07">
        <w:rPr>
          <w:rFonts w:ascii="GHEA Grapalat" w:hAnsi="GHEA Grapalat"/>
          <w:b w:val="0"/>
          <w:sz w:val="20"/>
          <w:lang w:val="af-ZA"/>
        </w:rPr>
        <w:t>“</w:t>
      </w:r>
      <w:r w:rsidRPr="009D0F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9D0F07">
        <w:rPr>
          <w:rFonts w:ascii="GHEA Grapalat" w:hAnsi="GHEA Grapalat" w:cs="Sylfaen"/>
          <w:b w:val="0"/>
          <w:sz w:val="20"/>
          <w:lang w:val="af-ZA"/>
        </w:rPr>
        <w:t>ՀՀ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29-</w:t>
      </w:r>
      <w:r w:rsidRPr="009D0F07">
        <w:rPr>
          <w:rFonts w:ascii="GHEA Grapalat" w:hAnsi="GHEA Grapalat" w:cs="Sylfaen"/>
          <w:b w:val="0"/>
          <w:sz w:val="20"/>
          <w:lang w:val="af-ZA"/>
        </w:rPr>
        <w:t>րդ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D0F07">
        <w:rPr>
          <w:rFonts w:ascii="GHEA Grapalat" w:hAnsi="GHEA Grapalat"/>
          <w:b w:val="0"/>
          <w:sz w:val="20"/>
          <w:lang w:val="af-ZA"/>
        </w:rPr>
        <w:t xml:space="preserve"> </w:t>
      </w:r>
      <w:r w:rsidRPr="009D0F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9D0F07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9D0F07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9D0F0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F2183" w:rsidRPr="009D0F07">
        <w:rPr>
          <w:rFonts w:ascii="GHEA Grapalat" w:hAnsi="GHEA Grapalat"/>
          <w:b w:val="0"/>
          <w:sz w:val="20"/>
          <w:lang w:val="hy-AM"/>
        </w:rPr>
        <w:t>ԵՄ-</w:t>
      </w:r>
      <w:r w:rsidR="007A30DF" w:rsidRPr="009D0F07">
        <w:rPr>
          <w:rFonts w:ascii="GHEA Grapalat" w:hAnsi="GHEA Grapalat"/>
          <w:b w:val="0"/>
          <w:sz w:val="20"/>
        </w:rPr>
        <w:t>ԲՄ</w:t>
      </w:r>
      <w:r w:rsidR="007A30DF" w:rsidRPr="009D0F07">
        <w:rPr>
          <w:rFonts w:ascii="GHEA Grapalat" w:hAnsi="GHEA Grapalat"/>
          <w:b w:val="0"/>
          <w:sz w:val="20"/>
          <w:lang w:val="hy-AM"/>
        </w:rPr>
        <w:t>ԱՊՁԲ-22/13</w:t>
      </w:r>
    </w:p>
    <w:p w:rsidR="009F40B4" w:rsidRPr="009D0F07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9D0F07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9D0F07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2F2183" w:rsidRPr="009D0F07">
        <w:rPr>
          <w:rFonts w:ascii="GHEA Grapalat" w:hAnsi="GHEA Grapalat"/>
          <w:sz w:val="20"/>
          <w:lang w:val="hy-AM"/>
        </w:rPr>
        <w:t>Կարեն Դեմիրճյանի անվան Երևանի մետրոպոլիտեն ՓԲԸ</w:t>
      </w:r>
      <w:r w:rsidR="002F2183" w:rsidRPr="009D0F07">
        <w:rPr>
          <w:rFonts w:ascii="GHEA Grapalat" w:hAnsi="GHEA Grapalat"/>
          <w:b w:val="0"/>
          <w:sz w:val="20"/>
          <w:lang w:val="hy-AM"/>
        </w:rPr>
        <w:t>-ի</w:t>
      </w:r>
      <w:r w:rsidR="00491900" w:rsidRPr="009D0F07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9D0F07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7634D3" w:rsidRPr="009D0F07">
        <w:rPr>
          <w:rFonts w:ascii="GHEA Grapalat" w:hAnsi="GHEA Grapalat"/>
          <w:noProof/>
          <w:sz w:val="20"/>
          <w:lang w:val="hy-AM"/>
        </w:rPr>
        <w:t>ԹՈՒՆԵԼԱՅԻՆ ՀԶՈՐ ՕԴԱՓՈԽԻՉՆԵՐԻ</w:t>
      </w:r>
      <w:r w:rsidR="005F3C94" w:rsidRPr="009D0F07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9D0F07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186B9C" w:rsidRPr="009D0F07">
        <w:rPr>
          <w:rFonts w:ascii="GHEA Grapalat" w:hAnsi="GHEA Grapalat"/>
          <w:b w:val="0"/>
          <w:sz w:val="20"/>
          <w:lang w:val="hy-AM"/>
        </w:rPr>
        <w:t>ԵՄ-</w:t>
      </w:r>
      <w:r w:rsidR="00186B9C" w:rsidRPr="009D0F07">
        <w:rPr>
          <w:rFonts w:ascii="GHEA Grapalat" w:hAnsi="GHEA Grapalat"/>
          <w:b w:val="0"/>
          <w:sz w:val="20"/>
        </w:rPr>
        <w:t>ԲՄ</w:t>
      </w:r>
      <w:r w:rsidR="00186B9C" w:rsidRPr="009D0F07">
        <w:rPr>
          <w:rFonts w:ascii="GHEA Grapalat" w:hAnsi="GHEA Grapalat"/>
          <w:b w:val="0"/>
          <w:sz w:val="20"/>
          <w:lang w:val="hy-AM"/>
        </w:rPr>
        <w:t>ԱՊՁԲ-22/13</w:t>
      </w:r>
      <w:r w:rsidR="00491900" w:rsidRPr="009D0F07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9D0F07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9D0F07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51D94" w:rsidRPr="009D0F07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9D0F07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9D0F07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9D0F07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9D0F07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9D0F07">
        <w:rPr>
          <w:rFonts w:ascii="GHEA Grapalat" w:hAnsi="GHEA Grapalat"/>
          <w:sz w:val="20"/>
          <w:szCs w:val="20"/>
          <w:lang w:val="hy-AM"/>
        </w:rPr>
        <w:t>Պատվիրատուի կողմից սահմանված տեխնիկական բնութագրում փոփոխություններ կատարելու</w:t>
      </w:r>
      <w:r w:rsidR="00E51D94" w:rsidRPr="009D0F0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1D94" w:rsidRPr="009D0F07">
        <w:rPr>
          <w:rFonts w:ascii="GHEA Grapalat" w:hAnsi="GHEA Grapalat"/>
          <w:sz w:val="20"/>
          <w:szCs w:val="20"/>
          <w:lang w:val="hy-AM"/>
        </w:rPr>
        <w:t>անհրաժեշտության առաջացման հիմքով։</w:t>
      </w:r>
    </w:p>
    <w:p w:rsidR="00E51D94" w:rsidRPr="009D0F07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D0F07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9D0F07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:rsidR="001C3A2E" w:rsidRPr="009D0F07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C67BD" w:rsidRPr="009D0F07" w:rsidRDefault="00EC67BD" w:rsidP="001C3A2E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EC3821">
        <w:rPr>
          <w:rFonts w:ascii="GHEA Grapalat" w:hAnsi="GHEA Grapalat" w:cs="Sylfaen"/>
          <w:b/>
          <w:sz w:val="24"/>
          <w:szCs w:val="20"/>
          <w:lang w:val="af-ZA"/>
        </w:rPr>
        <w:t>1-</w:t>
      </w:r>
      <w:r w:rsidRPr="00EC3821">
        <w:rPr>
          <w:rFonts w:ascii="GHEA Grapalat" w:hAnsi="GHEA Grapalat" w:cs="Sylfaen"/>
          <w:b/>
          <w:sz w:val="24"/>
          <w:szCs w:val="20"/>
          <w:lang w:val="hy-AM"/>
        </w:rPr>
        <w:t>ին չափաբաժին</w:t>
      </w:r>
      <w:r w:rsidRPr="009D0F07">
        <w:rPr>
          <w:rFonts w:ascii="GHEA Grapalat" w:hAnsi="GHEA Grapalat" w:cs="Sylfaen"/>
          <w:b/>
          <w:sz w:val="20"/>
          <w:szCs w:val="20"/>
          <w:lang w:val="hy-AM"/>
        </w:rPr>
        <w:t>՝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Թունելային հզոր օդափոխիչ։ Նոր օդափոխիչը պետք է համապատասխանի ներքոհիշյալ պայմաններին և պարամետրերին։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1.Առաջարկվող սարքավորումը՝ թունելային հիմնական օդափոխիչ – առանցքային օդափոխիչը (թունելային հիմնական օդափոխիչ) և նրա ղեկավարման համակարգը, պետք է համապատասխանի թունելային հզոր օդափոխման համակարգերի համար նախատեսված հետևյալ շինարարանախահաշվային և նախագծման նորմերին СНиП 41-01-2003, СНиП32-03-2003 կամ ակտուալացված խմբագրման СП 120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13330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2012 </w:t>
      </w:r>
      <w:r w:rsidRPr="009D0F07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ընդհանուր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պահանջներին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2.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Առաջարկվող օդափոխիչը և ղեկավարման համակարգը պետք է լինեն նոր, ոչ նախկինում օգտագործված կամ վերանորոգված։ 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3. Առաջարկվող օդափոխիչը և ղեկավարման համակարգը պետք է կապված չլինեն մեկ այլ երրորդ անձի տիրապետումից։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4. Առաջարկվող օդափոխիչը պետք է հաշվարկված լինի շահագործման հետևյալ մթնոլորտային պայմաններում՝ ջերմաստիճյանը -45</w:t>
      </w:r>
      <w:r w:rsidRPr="009D0F07">
        <w:rPr>
          <w:rFonts w:ascii="GHEA Grapalat" w:eastAsia="Times New Roman" w:hAnsi="GHEA Grapalat"/>
          <w:color w:val="000000"/>
          <w:sz w:val="20"/>
          <w:szCs w:val="20"/>
          <w:vertAlign w:val="superscript"/>
          <w:lang w:val="hy-AM"/>
        </w:rPr>
        <w:t>0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C մինչև +50</w:t>
      </w:r>
      <w:r w:rsidRPr="009D0F07">
        <w:rPr>
          <w:rFonts w:ascii="GHEA Grapalat" w:eastAsia="Times New Roman" w:hAnsi="GHEA Grapalat"/>
          <w:color w:val="000000"/>
          <w:sz w:val="20"/>
          <w:szCs w:val="20"/>
          <w:vertAlign w:val="superscript"/>
          <w:lang w:val="hy-AM"/>
        </w:rPr>
        <w:t>0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C, փոշու առկայությունը մինչև 100мг/м</w:t>
      </w:r>
      <w:r w:rsidRPr="009D0F07">
        <w:rPr>
          <w:rFonts w:ascii="GHEA Grapalat" w:eastAsia="Times New Roman" w:hAnsi="GHEA Grapalat"/>
          <w:color w:val="000000"/>
          <w:sz w:val="20"/>
          <w:szCs w:val="20"/>
          <w:vertAlign w:val="superscript"/>
          <w:lang w:val="hy-AM"/>
        </w:rPr>
        <w:t xml:space="preserve">2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և օդի 98% հարաբերական խոնավության պայմաններում։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5. Մասնակցի կողմից առաջարկվող տեխնիկական բնութագրում պետք է նշված լինի ապրանքանշանը (նրա բառացի նշանակությունը – մակնիշը, մոդելը, կառուցվածքը) և նրա տեխնիկական բնութագիրը։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6.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արտադրողականությունը հիմնական ռեժիմում  110000-130000 մ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hy-AM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/ժամ և դարձափոխային ռեժիմում – 80% հիմնական ռեժիմից 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7.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ստատիկ ճնշումը հիմնական և դարձափոխային ռեժիմում պետք է լինի 450-500 Պա։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lastRenderedPageBreak/>
        <w:t xml:space="preserve">8.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ամբողջական ճնշումը հիմնական և դարձափոխային ռեժիմում պետք է լինի 565-650 Պա սահմաններում։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9. Հիմնական և դարձափոխային ռեժիմում ա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ՕԳԳ-ն պետք է լինի 65-72%-ի սահմաններում։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10. Հրդեհային անվտանգության պահանջներից ելներով ա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ռաջարկվող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օդափոխիչի և ղեկավարման վահանակի հրակայունությունը պետք է լինի 60 րոպե 250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hy-AM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C-ի պայմաններում։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11.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ծառայության ժամկետը պետք է լինի 15 տարուց ոչ պակաս։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12.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օդափոխիչի հետ տրամադրվող ղեկավարման համակարգը պետք է հագեցված լինի հաճախականությունների նվազիչով, որը ունենա հեռակառավարման հնարավորություն (ելք դեպի թվային կապի համակարգ)։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13.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էլ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շարժիչի հզորությունը 30-45 կՎտ սահմաններում (ելնելով էներգախնայողությունից ցանկալի է ավելի փոքր հզորությամբ շարժիչ), պտտաթվերը 500-750 պտ/րոպ։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14.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ղեկավարման վահանակը պետք է համապատասխանի էլեկտրասնուսման ցանցին և աշխատի մեկուսացված 0-ով (с изолированной нейтралью)։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15. Առաջարկվող օդափոխիչին առաջարկվող էլեկտրական շարժիչը պետք է լինի հատուկ նշանակության և ապահոված լինի հաճախականության փոխակերպիչով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16.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ձայնային ճնշման մակարդակը ազատ տարածքում ուղիղ և հակառակ ուղղություններով 1-3 մ վրա պետք է լինի 89-92դԲ։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17.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աշխատանքային անիվի տրամագիծը պետք է լինի նոմինալը 2400մմ։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18. Առաջարկվող օդափոխիչը պետք է աշխատի նաև հետադարձ ռեժիմով։ Կլիմայական պայմանները օդափոխիչի համար պետք է լինի –У, էլեկտրասարքավորումների համար – У3, УХЛ4։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19. Առաջարկվող օդափոխիչի համար նախատեսված բանվորոկան անիվը պետք է տեղադրված լինի էլեկտրական շարժիչի լիսեռի վրա շահագործման ընթացքում մոնտաժման և ապամոնտաժման աշխատանքների համար։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20. Առաջարկվող օդափոխիչը պետք է ունենա մղափական պաշտպանիչ ցանկապատով։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Մղափականային սարքը պետք է ունենա ինչպես էլեկտրական շարժաբեր, այնպես էլ ձեռքով կարգաբերելու հնարավորություն, վերանորոգման և սպասարկման աշխատանքներ իրականացնելու համար։ 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21. Առաջարկվող օդափոխիչի հավաքովի դետալները և մասերը, որոնք ընթացիկ և կապիտալ վերանորոգման ժամանակ ենթակա են փոխարինման, պետք է լինեն համահավասար փոխարինվող դետալներին։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22. Առաջարկվող օդափոխիչի պտտաթևերը պետք է լինի ալյումինի համաձուլվածքից։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23. Առաջարկվող օդափոխիչի հակադարձային աշխատանքի ռեժիմը անհրաժեշտ է ծխահեռացման համար, միաժամանակ աշխատանքային ռեժիմի փոփոխման դեպքում չպետք է փոխվի բանվորական անիվի թևերի անկյունը։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24. Առաջարկվող օդափոխիչի առանձին դետալների քաշը չպետք է գերազանցի 1000 կգ, որը հնարավորություն կտա տեղափոխման, ապամոնտաժման և մոնտաժման աշխատանքների համար։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25. Առաջարկվող օդափոխիչի կառուցվածքը պետք է ապահովի ռոտորոյին խմբի և էլեկտրական շարժիչի մեխանիկական ապամոնտաժումը առանց օդափոխիչի իրանի ապամոնտաժման, այդ թվում հատուկ սարքավորումների միջոցով։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26. Առաջարկվող օդափոխիչի արտաքին մակերեսները պետք է ներկված լինի համապատասխան հակակոռոզիոն ներկով։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27. Առաջարկվող օդափոխիչի բանվորական անիվը պետք է ենթարկված լինի ստատիկ բալանսավորման, համաձայն ГОСТ 31350-2007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28. Առաջարկվող օդափոխիչի յուրաքանչյուր 4 հատի համար պետք է տրամադրվի.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զույգ թևեր ամրացման դետալներով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կոմպլեկտ առանցքակալներ (առջևի և հետևի)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 xml:space="preserve">- 1 կոմպլեկտ ոչ կոնտակտային վերջնային անջատիչներ 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կոմպլեկտ բանալիներ բանվորական անիվի թևերի կարգավորման համար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դինամոմետրիկ բանալի (1 հատ)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 xml:space="preserve">- 1 կոմպլեկտ առանցքակալների հանիչ 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-1 կոմպլեկտ լուսաազդանշանային ամրաններ (10 հատ)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-1 կոմպլեկտ հեռակարգավորվող ռելե (3 հատ)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կոմպլեկտ վիբրացիայի տվիչ (2 հատ)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-1 ծրագրավորվող լոգիստիկ հսկող սարք, եթե ղեկավարման համակարգի կարգավորման համար կա դրա անհրաժեշտությունը</w:t>
      </w:r>
    </w:p>
    <w:p w:rsidR="007A4B56" w:rsidRPr="009D0F07" w:rsidRDefault="007A4B56" w:rsidP="007A4B56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մուտքի մոդուլ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lastRenderedPageBreak/>
        <w:t>29. Առաջարկվող օդափոխիչը, էլեկտրական շարժիչը, ձեռք բերված սարքավորումների և համակցվող դետալները պետք է ունենան համապատասխան անձնագիր։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30. Էլեկտրական սխեմայի գծագիր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31. Տեխնիկական պահանջների և ապահովման, ինչպես նաև հակահրդեհային անվտանգության սերտիֆիկատներ։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32. Առաջարկվողօդափոխիչը և ղեկավարման վահանակը պետք է ունենան հակահրդեհային անվտանգության սերտիֆիկատ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33.Մասնակիցը պետք է ապահովի տեղափոխումը, հին սարքավորման ապամոնտաժումը և նորի մոնտաժումը. 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34. Ներկայացնել համապատասխան գծագրեր, հրահանգները օդափոխիչների մոնտաժման, հետագա շահագործման և տեխնիկական սպասարկման համար։ 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</w:t>
      </w:r>
      <w:r w:rsidR="007F41DA"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5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 Առաջարկվող օդափոխիչի երաշխիքային ժամկետը 24 ամիս օդափոխիչը շահագործման հանձնելուց հետո։</w:t>
      </w:r>
    </w:p>
    <w:p w:rsidR="00A53625" w:rsidRPr="00EC3821" w:rsidRDefault="00160949" w:rsidP="007A4B56">
      <w:pPr>
        <w:spacing w:line="360" w:lineRule="auto"/>
        <w:rPr>
          <w:rFonts w:ascii="GHEA Grapalat" w:eastAsia="Times New Roman" w:hAnsi="GHEA Grapalat" w:cs="Calibri"/>
          <w:b/>
          <w:color w:val="000000"/>
          <w:sz w:val="20"/>
          <w:szCs w:val="20"/>
          <w:lang w:val="ru-RU"/>
        </w:rPr>
      </w:pPr>
      <w:r w:rsidRPr="00EC3821">
        <w:rPr>
          <w:rFonts w:ascii="GHEA Grapalat" w:eastAsia="Times New Roman" w:hAnsi="GHEA Grapalat" w:cs="Calibri"/>
          <w:b/>
          <w:color w:val="000000"/>
          <w:sz w:val="20"/>
          <w:szCs w:val="20"/>
          <w:lang w:val="hy-AM"/>
        </w:rPr>
        <w:t xml:space="preserve">   </w:t>
      </w:r>
      <w:r w:rsidRPr="00EC3821">
        <w:rPr>
          <w:rFonts w:ascii="GHEA Grapalat" w:eastAsia="Times New Roman" w:hAnsi="GHEA Grapalat" w:cs="Calibri"/>
          <w:b/>
          <w:color w:val="000000"/>
          <w:sz w:val="24"/>
          <w:szCs w:val="20"/>
          <w:lang w:val="ru-RU"/>
        </w:rPr>
        <w:t>1-й ЛОТ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Вентилятор для тоннелей метрополитена. Новый вентилятор должен соответствовать нижеперечисленным условиям, параметрам и требованиям: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1. Предлагаемое к поставке оборудование основной тоннельной вентиляции – осевой вентилятор (главного проветривания) и система управления вентилятором должны соответствовать требованиям, предъявляемым к тоннельной вентиляции, нормам СНиП 41-01-2003, СНиП 32-03-2003, актуализированная редакция (СП 120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1330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2012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).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2. Предлагаемое к поставке вентилятор и система управления должны быть новым, не бывшим в употреблении, не восстановленным.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3. Предлагаемое к поставке вентилятор и система управления должны быть свободным от прав на них третьих лиц и других обременений.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4. Предлагаемое к поставке вентилятор должен быть расчитан на эксплуатацию в атмосферных условиях при температуре перемещаемого воздуха от -45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С до +50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С, запыленности до 100 мг/м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и относительной влажности до 98 %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5. В техническом приложении Участника должен быть указан товарный знак (его словестное обозначение – марка, модель, исполнение) предлагаемого к поставке оборудования и его конкретные характеристики.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6. Производительность при основном режиме, предлагаемого к поставке вентилятора, должна быть 110000 м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/час до 130000 м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/час, а в реверсивном режиме должна быть 80% от основного режима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lastRenderedPageBreak/>
        <w:t>7. Статическое давление при основном и реверсивном режимах, предлагаемого к поставке вентилятора, должно быть в пределах 450-500 Па.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8. Полное давление при основном и реверсивном режимах, предлагаемого к поставке вентилятора, должно быть в пределах 565-650 Па.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9. КПД при основном и реверсивном режимах, предлагаемого к поставке вентилятора, должен быть в пределах 65-72%.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10. По требованиям пожарной безопасности, огнестойкость предлагаемого к поставке вентилятора и система управления должна быть в пределах 60 мин при температуре 250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С.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11. Срок службы предлагаемого к поставке нового вентилятора должен быть не менее 15 лет.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12. Поставляемая с вентилятором система управления должна быть оснащена частотным приводом с возможностью выхода дистанционного управления (цифровая система связи).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13. Мощность электродвигателя предлагаемого к поставке вентилятора должна быть в пределах 30-45 кВт (в целях энергосбережения желательно электродвигатель с меньшей мощностью), а число оборотов 500-750 об/мин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14. Предлагаемая к поставке система управления вентилятора должна соответствовать сети электропитания и работать с изолированной нейтралью.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15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Электродвигатель вентилятора должен быть специального назначения под управление частотным преобразователем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16. Уровень звукового давления вентилятора, в свободном пространстве на расстоянии от 1 м до 3 м, должен быть в пределах от 89 дБ до 92 дБ.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br/>
        <w:t>17. Номинальный диаметр рабочего колеса предлагаемого к поставке вентилятора должен быть 2400мм.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18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Предлагаемый к поставке вентилятор должен быть осевого типа с реверсивным режимом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Климатическое исполнение для вентилятора – У, для электрооборудования вентилятора – У3, УХЛ4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19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Рабочее колесо предлагаемого к поставке вентилятора должно быть установлено непосредственно на вал электродвигателя с возможностью проведения работ по монтажу/демонтажу в эксплуатационных условиях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20. Предлагаемый к поставке вентилятор должен иметь шиберующее устройство с ограждением. Створки шиберующего устройства должны иметь электрический привод с возможностью ручного управления и полного открытия створок для проведения ремонтных и эксплуатационных работ в ручном режиме.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21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Сборочные узлы и детали, замена которых предусмотрена при текущих и капитальных ремонтах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должны быть взаимозаменяемыми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22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Материал изготовления лопаток вентилятора – алюминиевый сплав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lastRenderedPageBreak/>
        <w:t>23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Предлагаемый к поставке вентилятор должен иметь реверсивный режим работы, который необходим для обеспечения режима дымоудоления и должно осуществляться 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изменением направления вращения рабочего колеса без изменения угла установки лопаток рабочего колеса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24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Конструкция предлагаемого к поставке вентилятора должна допускать его разборку на монтажные узлы и сборочные единицы, для траспортировки и установки в условиях метрополитена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.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Максимальная масса отдельных монтажных единиц не должна превышать 1000 кг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25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Конструкция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предлагаемого к поставке вентилятора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должна обеспечить механизированный демонтаж роторной группы и электродвигателя без разборки корпуса вентилятора, в том числе с помощью комплекта специализированной оснаски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26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Наружные поверхности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предлагаемого к поставке вентилятора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должны быть окрашены антикоррозийной краской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27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Рабочее колесо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предлагаемого к поставке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вентилятора должно быть отбалансировано статически, согласно требованиям ГОСТ 31-350-2007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28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На каждые 4 вентилятора требуется предусмотреть 1 комплект ЗИПа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։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пара лопаток с комплектом крепежа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подшипников передний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,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задний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1 комплект безконтактных концевых выключателей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ключей для регулировки лопаток рабочего колеса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ключей динамометрических (1 шт)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- 1 комплект съемников для демонтажа подшипников 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светосигнальной арматуры (10 шт)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дистанционного реле (3 шт)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датчиков вибрации (2 шт)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программируемый логический конролер (ПЛК)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(если есть необходимость регулировки системы управления)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модуль ввода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29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Паспорт на вентилятор, электродвигатель, покупные изделия и системы, комплектующие, привод шибера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30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Принципиальная электрическая схема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31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Сертификат соответствия требованиям технического регламента о безопасности машин и оборудования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lastRenderedPageBreak/>
        <w:t>32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редлагаемый к поставке вентилятор и система управления должны иметь действующий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сертификат пажарной безопасности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33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Участник должен обеспечить перевозку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демонтаж старого и монтаж нового оборудования.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34. Предоставить соответствующие инструкции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необходимые чертежи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по установке, эксплуатации и технического обслуживания поставляемых вентиляторов.</w:t>
      </w:r>
    </w:p>
    <w:p w:rsidR="007A4B56" w:rsidRPr="009D0F07" w:rsidRDefault="007A4B56" w:rsidP="007A4B56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35. Гарантийный срок предлагаемого к поставке вентилятора 24 месяца со дня ввода в эксплуатацию.</w:t>
      </w:r>
    </w:p>
    <w:p w:rsidR="007A4B56" w:rsidRPr="00EC3821" w:rsidRDefault="00E140B8" w:rsidP="007A4B56">
      <w:pPr>
        <w:spacing w:line="360" w:lineRule="auto"/>
        <w:rPr>
          <w:rFonts w:ascii="GHEA Grapalat" w:eastAsia="Times New Roman" w:hAnsi="GHEA Grapalat" w:cs="Calibri"/>
          <w:b/>
          <w:color w:val="000000"/>
          <w:sz w:val="28"/>
          <w:szCs w:val="20"/>
          <w:lang w:val="ru-RU"/>
        </w:rPr>
      </w:pPr>
      <w:r w:rsidRPr="00EC3821">
        <w:rPr>
          <w:rFonts w:ascii="GHEA Grapalat" w:eastAsia="Times New Roman" w:hAnsi="GHEA Grapalat" w:cs="Calibri"/>
          <w:b/>
          <w:color w:val="000000"/>
          <w:sz w:val="28"/>
          <w:szCs w:val="20"/>
          <w:lang w:val="hy-AM"/>
        </w:rPr>
        <w:t>2-րդ չափաբաժին</w:t>
      </w:r>
      <w:r w:rsidR="008907A3" w:rsidRPr="00EC3821">
        <w:rPr>
          <w:rFonts w:ascii="GHEA Grapalat" w:eastAsia="Times New Roman" w:hAnsi="GHEA Grapalat" w:cs="Calibri"/>
          <w:b/>
          <w:color w:val="000000"/>
          <w:sz w:val="28"/>
          <w:szCs w:val="20"/>
          <w:lang w:val="ru-RU"/>
        </w:rPr>
        <w:t>`</w:t>
      </w:r>
    </w:p>
    <w:p w:rsidR="00EC67BD" w:rsidRPr="009D0F07" w:rsidRDefault="00EC67BD" w:rsidP="00EC67BD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Թունելային հզոր օդափոխիչ։ Նոր օդափոխիչը պետք է համապատասխանի ներքոհիշյալ պայմաններին և պարամետրերին։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1.Առաջարկվող սարքավորումը՝ թունելային հիմնական օդափոխիչ – առանցքային օդափոխիչը (թունելային հիմնական օդափոխիչ) և նրա ղեկավարման համակարգը, պետք է համապատասխանի թունելային հզոր օդափոխման համակարգերի համար նախատեսված հետևյալ շինարարանախահաշվային և նախագծման նորմերին СНиП 41-01-2003, СНиП32-03-2003 կամ ակտուալացված խմբագրման СП 120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13330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2012 </w:t>
      </w:r>
      <w:r w:rsidRPr="009D0F07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ընդհանուր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պահանջներին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2.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Առաջարկվող օդափոխիչը և ղեկավարման համակարգը պետք է լինեն նոր, ոչ նախկինում օգտագործված կամ վերանորոգված։ 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3. Առաջարկվող օդափոխիչը և ղեկավարման համակարգը պետք է կապված չլինեն մեկ այլ երրորդ անձի տիրապետումից։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4. Առաջարկվող օդափոխիչը պետք է հաշվարկված լինի շահագործման հետևյալ մթնոլորտային պայմաններում՝ ջերմաստիճյանը -45</w:t>
      </w:r>
      <w:r w:rsidRPr="009D0F07">
        <w:rPr>
          <w:rFonts w:ascii="GHEA Grapalat" w:eastAsia="Times New Roman" w:hAnsi="GHEA Grapalat"/>
          <w:color w:val="000000"/>
          <w:sz w:val="20"/>
          <w:szCs w:val="20"/>
          <w:vertAlign w:val="superscript"/>
          <w:lang w:val="hy-AM"/>
        </w:rPr>
        <w:t>0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C մինչև +50</w:t>
      </w:r>
      <w:r w:rsidRPr="009D0F07">
        <w:rPr>
          <w:rFonts w:ascii="GHEA Grapalat" w:eastAsia="Times New Roman" w:hAnsi="GHEA Grapalat"/>
          <w:color w:val="000000"/>
          <w:sz w:val="20"/>
          <w:szCs w:val="20"/>
          <w:vertAlign w:val="superscript"/>
          <w:lang w:val="hy-AM"/>
        </w:rPr>
        <w:t>0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C, փոշու առկայությունը մինչև 100мг/м</w:t>
      </w:r>
      <w:r w:rsidRPr="009D0F07">
        <w:rPr>
          <w:rFonts w:ascii="GHEA Grapalat" w:eastAsia="Times New Roman" w:hAnsi="GHEA Grapalat"/>
          <w:color w:val="000000"/>
          <w:sz w:val="20"/>
          <w:szCs w:val="20"/>
          <w:vertAlign w:val="superscript"/>
          <w:lang w:val="hy-AM"/>
        </w:rPr>
        <w:t xml:space="preserve">2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և օդի 98% հարաբերական խոնավության պայմաններում։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5. Մասնակցի կողմից առաջարկվող տեխնիկական բնութագրում պետք է նշված լինի ապրանքանշանը (նրա բառացի նշանակությունը – մակնիշը, մոդելը, կառուցվածքը) և նրա տեխնիկական բնութագիրը։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6.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արտադրողականությունը հիմնական ռեժիմում  110000-130000 մ3/ժամ և դարձափոխային ռեժիմում – 80% հիմնական ռեժիմից 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7.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ստատիկ ճնշումը հիմնական և դարձափոխային ռեժիմում պետք է լինի 400-500 Պա։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8.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ամբողջական ճնշումը հիմնական և դարձափոխային ռեժիմում պետք է լինի 565-650 Պա սահմաններում։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9. Հիմնական և դարձափոխային ռեժիմում ա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ՕԳԳ-ն պետք է լինի 65-72%-ի սահմաններում։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lastRenderedPageBreak/>
        <w:t>10. Հրդեհային անվտանգության պահանջներից ելներով ա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ռաջարկվող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օդափոխիչի և ղեկավարման վահանակի հրակայունությունը պետք է լինի 60 րոպե 250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hy-AM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C-ի պայմաններում։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11.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ծառայության ժամկետը պետք է լինի 15 տարուց ոչ պակաս։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12.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օդափոխիչի հետ տրամադրվող ղեկավարման համակարգը պետք է հագեցված լինի հաճախականությունների նվազիչով, որը ունենա հեռակառավարման հնարավորություն (ելք դեպի թվային կապի համակարգ)։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13.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էլ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շարժիչի հզորությունը 30-40 կՎտ սահմաններում (ելնելով էներգախնայողությունից ցանկալի է ավելի փոքր հզորությամբ շարժիչ), պտտաթվերը 500-750 պտ/րոպ։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14.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ղեկավարման վահանակը պետք է համապատասխանի էլեկտրասնուսման ցանցին և աշխատի մեկուսացված 0-ով (с изолированной нейтралью)։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15. Առաջարկվող օդափոխիչին առաջարկվող էլեկտրական շարժիչը պետք է լինի հատուկ նշանակության և ապահոված լինի հաճախականության փոխակերպիչով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16.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ձայնային ճնշման մակարդակը ազատ տարածքում ուղիղ և հակառակ ուղղություններով 1-3 մ վրա պետք է լինի 89-110դԲ։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17.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Առաջարկվող օդափոխիչի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աշխատանքային անիվի տրամագիծը պետք է լինի նոմինալը 2000մմ։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18. Առաջարկվող օդափոխիչը պետք է աշխատի նաև հետադարձ ռեժիմով։ Կլիմայական պայմանները օդափոխիչի համար պետք է լինի –У, էլեկտրասարքավորումների համար – У3, УХЛ4։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19. Առաջարկվող օդափոխիչի համար նախատեսված բանվորոկան անիվը պետք է տեղադրված լինի էլեկտրական շարժիչի լիսեռի վրա շահագործման ընթացքում մոնտաժման և ապամոնտաժման աշխատանքների համար։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20. Առաջարկվող օդափոխիչը պետք է ունենա մղափական պաշտպանիչ ցանկապատով։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Մղափականային սարքը պետք է ունենա ինչպես էլեկտրական շարժաբեր, այնպես էլ ձեռքով կարգաբերելու հնարավորություն, վերանորոգման և սպասարկման աշխատանքներ իրականացնելու համար։ 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br w:type="page"/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21. Առաջարկվող օդափոխիչի հավաքովի դետալները և մասերը, որոնք ընթացիկ և կապիտալ վերանորոգման ժամանակ ենթակա են փոխարինման, պետք է լինեն համահավասար փոխարինվող դետալներին։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22. Առաջարկվող օդափոխիչի պտտաթևերը պետք է լինի ալյումինի համաձուլվածքից։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23. Առաջարկվող օդափոխիչի հակադարձային աշխատանքի ռեժիմը անհրաժեշտ է ծխահեռացման համար, միաժամանակ աշխատանքային ռեժիմի փոփոխման դեպքում չպետք է փոխվի բանվորական անիվի թևերի անկյունը։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24. Առաջարկվող օդափոխիչի առանձին դետալների քաշը չպետք է գերազանցի 1000 կգ, որը հնարավորություն կտա տեղափոխման, ապամոնտաժման և մոնտաժման աշխատանքների համար։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25. Առաջարկվող օդափոխիչի կառուցվածքը պետք է ապահովի ռոտորոյին խմբի և էլեկտրական շարժիչի մեխանիկական ապամոնտաժումը առանց օդափոխիչի իրանի ապամոնտաժման, այդ թվում հատուկ սարքավորումների միջոցով։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26. Առաջարկվող օդափոխիչի արտաքին մակերեսները պետք է ներկված լինի համապատասխան հակակոռոզիոն ներկով։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27. Առաջարկվող օդափոխիչի բանվորական անիվը պետք է ենթարկված լինի ստատիկ բալանսավորման, համաձայն ГОСТ 31350-2007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28. Առաջարկվող օդափոխիչի յուրաքանչյուր 4 հատի համար պետք է տրամադրվի.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զույգ թևեր ամրացման դետալներով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կոմպլեկտ առանցքակալներ (առջևի և հետևի)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 xml:space="preserve">- 1 կոմպլեկտ ոչ կոնտակտային վերջնային անջատիչներ 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կոմպլեկտ բանալիներ բանվորական անիվի թևերի կարգավորման համար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դինամոմետրիկ բանալի (1 հատ)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 xml:space="preserve">- 1 կոմպլեկտ առանցքակալների հանիչ 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-1 կոմպլեկտ լուսաազդանշանային ամրաններ (10 հատ)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-1 կոմպլեկտ հեռակարգավորվող ռելե (3 հատ)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կոմպլեկտ վիբրացիայի տվիչ (2 հատ)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-1 ծրագրավորվող լոգիստիկ հսկող սարք, եթե ղեկավարման համակարգի կարգավորման համար կա դրա անհրաժեշտությունը</w:t>
      </w:r>
    </w:p>
    <w:p w:rsidR="002E691B" w:rsidRPr="009D0F07" w:rsidRDefault="002E691B" w:rsidP="002E691B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0"/>
          <w:szCs w:val="20"/>
          <w:lang w:val="hy-AM"/>
        </w:rPr>
      </w:pPr>
      <w:r w:rsidRPr="009D0F07">
        <w:rPr>
          <w:rFonts w:eastAsia="Times New Roman" w:cs="Calibri"/>
          <w:color w:val="000000"/>
          <w:sz w:val="20"/>
          <w:szCs w:val="20"/>
          <w:lang w:val="hy-AM"/>
        </w:rPr>
        <w:t>- 1 մուտքի մոդուլ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29. Առաջարկվող օդափոխիչը, էլեկտրական շարժիչը, ձեռք բերված սարքավորումների և համակցվող դետալները պետք է ունենան համապատասխան անձնագիր։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30. Էլեկտրական սխեմայի գծագիր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lastRenderedPageBreak/>
        <w:t>31. Տեխնիկական պահանջների և ապահովման, ինչպես նաև հակահրդեհային անվտանգության սերտիֆիկատներ։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32. Առաջարկվողօդափոխիչը և ղեկավարման վահանակը պետք է ունենան հակահրդեհային անվտանգության սերտիֆիկատ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33.Մասնակիցը պետք է ապահովի տեղափոխումը, հին սարքավորման ապամոնտաժումը և նորի մոնտաժումը. 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34. Ներկայացնել համապատասխան գծագրեր, հրահանգները օդափոխիչների մոնտաժման, հետագա շահագործման և տեխնիկական սպասարկման համար։ </w:t>
      </w:r>
    </w:p>
    <w:p w:rsidR="002E691B" w:rsidRPr="009D0F07" w:rsidRDefault="002E691B" w:rsidP="002E691B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35. Առաջարկվող օդափոխիչի երաշխիքային ժամկետը 24 ամիս օդափոխիչը շահագործման հանձնելուց հետո։</w:t>
      </w:r>
    </w:p>
    <w:p w:rsidR="002E691B" w:rsidRPr="00EC3821" w:rsidRDefault="002E691B" w:rsidP="002E691B">
      <w:pPr>
        <w:spacing w:line="360" w:lineRule="auto"/>
        <w:rPr>
          <w:rFonts w:ascii="GHEA Grapalat" w:eastAsia="Times New Roman" w:hAnsi="GHEA Grapalat"/>
          <w:b/>
          <w:color w:val="000000"/>
          <w:sz w:val="40"/>
          <w:szCs w:val="20"/>
        </w:rPr>
      </w:pPr>
      <w:r w:rsidRPr="00EC3821">
        <w:rPr>
          <w:rFonts w:ascii="GHEA Grapalat" w:eastAsia="Times New Roman" w:hAnsi="GHEA Grapalat" w:cs="Calibri"/>
          <w:b/>
          <w:color w:val="000000"/>
          <w:sz w:val="40"/>
          <w:szCs w:val="20"/>
          <w:lang w:val="hy-AM"/>
        </w:rPr>
        <w:t>2-</w:t>
      </w:r>
      <w:r w:rsidRPr="00EC3821">
        <w:rPr>
          <w:rFonts w:ascii="GHEA Grapalat" w:eastAsia="Times New Roman" w:hAnsi="GHEA Grapalat"/>
          <w:b/>
          <w:color w:val="000000"/>
          <w:sz w:val="40"/>
          <w:szCs w:val="20"/>
          <w:lang w:val="hy-AM"/>
        </w:rPr>
        <w:t>й лот</w:t>
      </w:r>
      <w:r w:rsidR="00EC3821" w:rsidRPr="00EC3821">
        <w:rPr>
          <w:rFonts w:ascii="GHEA Grapalat" w:eastAsia="Times New Roman" w:hAnsi="GHEA Grapalat"/>
          <w:b/>
          <w:color w:val="000000"/>
          <w:sz w:val="40"/>
          <w:szCs w:val="20"/>
        </w:rPr>
        <w:t>`</w:t>
      </w:r>
      <w:bookmarkStart w:id="0" w:name="_GoBack"/>
      <w:bookmarkEnd w:id="0"/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Вентилятор для тоннелей метрополитена. Новый вентилятор должен соответствовать нижеперечисленным условиям, параметрам и требованиям: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1. Предлагаемое к поставке оборудование основной тоннельной вентиляции – осевой вентилятор (главного проветривания) и система управления вентилятором должны соответствовать требованиям, предъявляемым к тоннельной вентиляции, нормам СНиП 41-01-2003, СНиП 32-03-2003, актуализированная редакция (СП 120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1330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2012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).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2. Предлагаемое к поставке вентилятор и система управления должны быть новым, не бывшим в употреблении, не восстановленным.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3. Предлагаемое к поставке вентилятор и система управления должны быть свободным от прав на них третьих лиц и других обременений.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4. Предлагаемое к поставке вентилятор должен быть расчитан на эксплуатацию в атмосферных условиях при температуре перемещаемого воздуха от -45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С до +50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С, запыленности до 100 мг/м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и относительной влажности до 98 %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5. В техническом приложении Участника должен быть указан товарный знак (его словестное обозначение – марка, модель, исполнение) предлагаемого к поставке оборудования и его конкретные характеристики.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6. Производительность при основном режиме, предлагаемого к поставке вентилятора, должна быть 110000 м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/час до 130000 м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3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/час, а в реверсивном режиме должна быть 80% от основного режима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7. Статическое давление при основном и реверсивном режимах, предлагаемого к поставке вентилятора, должно быть в пределах 4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0-500 Па.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lastRenderedPageBreak/>
        <w:t>8. Полное давление при основном и реверсивном режимах, предлагаемого к поставке вентилятора, должно быть в пределах 565-650 Па.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9. КПД при основном и реверсивном режимах, предлагаемого к поставке вентилятора, должен быть в пределах 65-72%.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10. По требованиям пожарной безопасности, огнестойкость предлагаемого к поставке вентилятора и система управления должна быть в пределах 60 мин при температуре 250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vertAlign w:val="superscript"/>
          <w:lang w:val="ru-RU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С.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11. Срок службы предлагаемого к поставке нового вентилятора должен быть не менее 15 лет.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12. Поставляемая с вентилятором система управления должна быть оснащена частотным приводом с возможностью выхода дистанционного управления (цифровая система связи).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13. Мощность электродвигателя предлагаемого к поставке вентилятора должна быть в пределах 30-4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кВт (в целях энергосбережения желательно электродвигатель с меньшей мощностью), а число оборотов 500-750 об/мин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14. Предлагаемая к поставке система управления вентилятора должна соответствовать сети электропитания и работать с изолированной нейтралью.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15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Электродвигатель вентилятора должен быть специального назначения под управление частотным преобразователем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16. Уровень звукового давления вентилятора, в свободном пространстве на расстоянии от 1 м до 3 м, должен быть в пределах от 89 дБ до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110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дБ.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br/>
        <w:t>17. Номинальный диаметр рабочего колеса предлагаемого к поставке вентилятора должен быть 2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0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00мм.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18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Предлагаемый к поставке вентилятор должен быть осевого типа с реверсивным режимом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Климатическое исполнение для вентилятора – У, для электрооборудования вентилятора – У3, УХЛ4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hy-AM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19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Рабочее колесо предлагаемого к поставке вентилятора должно быть установлено непосредственно на вал электродвигателя с возможностью проведения работ по монтажу/демонтажу в эксплуатационных условиях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20. Предлагаемый к поставке вентилятор должен иметь шиберующее устройство с ограждением. Створки шиберующего устройства должны иметь электрический привод с возможностью ручного управления и полного открытия створок для проведения ремонтных и эксплуатационных работ в ручном режиме.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21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Сборочные узлы и детали, замена которых предусмотрена при текущих и капитальных ремонтах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должны быть взаимозаменяемыми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22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Материал изготовления лопаток вентилятора – алюминиевый сплав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23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Предлагаемый к поставке вентилятор должен иметь реверсивный режим работы, который необходим для обеспечения режима дымоудоления и должно осуществляться изменением направления вращения рабочего колеса без изменения угла установки лопаток рабочего колеса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24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Конструкция предлагаемого к поставке вентилятора должна допускать его разборку на монтажные узлы и сборочные единицы, для траспортировки и установки в условиях метрополитена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.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Максимальная масса отдельных монтажных единиц не должна превышать 1000 кг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25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Конструкция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предлагаемого к поставке вентилятора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должна обеспечить механизированный демонтаж роторной группы и электродвигателя без разборки корпуса вентилятора, в том числе с помощью комплекта специализированной оснаски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26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Наружные поверхности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предлагаемого к поставке вентилятора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должны быть окрашены антикоррозийной краской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27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Рабочее колесо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предлагаемого к поставке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вентилятора должно быть отбалансировано статически, согласно требованиям ГОСТ 31-350-2007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28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На каждые 4 вентилятора требуется предусмотреть 1 комплект ЗИПа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։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пара лопаток с комплектом крепежа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подшипников передний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,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задний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1 комплект безконтактных концевых выключателей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ключей для регулировки лопаток рабочего колеса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ключей динамометрических (1 шт)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- 1 комплект съемников для демонтажа подшипников 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светосигнальной арматуры (10 шт)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дистанционного реле (3 шт)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- 1 комплект датчиков вибрации (2 шт)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программируемый логический конролер (ПЛК)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(если есть необходимость регулировки системы управления)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- модуль ввода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29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Паспорт на вентилятор, электродвигатель, покупные изделия и системы, комплектующие, привод шибера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30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Принципиальная электрическая схема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31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Сертификат соответствия требованиям технического регламента о безопасности машин и оборудования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lastRenderedPageBreak/>
        <w:t>32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П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редлагаемый к поставке вентилятор и система управления должны иметь действующий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сертификат пажарной безопасности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>33</w:t>
      </w:r>
      <w:r w:rsidRPr="009D0F07">
        <w:rPr>
          <w:rFonts w:ascii="Cambria Math" w:eastAsia="Times New Roman" w:hAnsi="Cambria Math" w:cs="Cambria Math"/>
          <w:color w:val="000000"/>
          <w:sz w:val="20"/>
          <w:szCs w:val="20"/>
          <w:lang w:val="hy-AM"/>
        </w:rPr>
        <w:t>․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Участник должен обеспечить перевозку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демонтаж старого и монтаж нового оборудования.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34. Предоставить соответствующие инструкции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,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 xml:space="preserve"> </w:t>
      </w:r>
      <w:r w:rsidRPr="009D0F07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необходимые чертежи </w:t>
      </w: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по установке, эксплуатации и технического обслуживания поставляемых вентиляторов.</w:t>
      </w:r>
    </w:p>
    <w:p w:rsidR="00422DEC" w:rsidRPr="009D0F07" w:rsidRDefault="00422DEC" w:rsidP="00422DEC">
      <w:pPr>
        <w:spacing w:line="360" w:lineRule="auto"/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</w:pPr>
      <w:r w:rsidRPr="009D0F07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35. Гарантийный срок предлагаемого к поставке вентилятора 24 месяца со дня ввода в эксплуатацию.</w:t>
      </w:r>
    </w:p>
    <w:p w:rsidR="00EC67BD" w:rsidRPr="009D0F07" w:rsidRDefault="00EC67BD" w:rsidP="00EC67B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7B137F" w:rsidRPr="009D0F07" w:rsidRDefault="007B137F" w:rsidP="0049190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9D0F0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2F2183" w:rsidRPr="009D0F0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Ա. Գսպոյանին </w:t>
      </w:r>
      <w:r w:rsidRPr="009D0F07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:rsidR="002F2183" w:rsidRPr="009D0F07" w:rsidRDefault="007B137F" w:rsidP="002F218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9D0F07">
        <w:rPr>
          <w:rFonts w:ascii="GHEA Grapalat" w:eastAsia="Times New Roman" w:hAnsi="GHEA Grapalat" w:cs="Sylfaen"/>
          <w:sz w:val="20"/>
          <w:szCs w:val="20"/>
          <w:lang w:val="af-ZA"/>
        </w:rPr>
        <w:t xml:space="preserve">Հեռախոս՝ </w:t>
      </w:r>
      <w:r w:rsidR="002F2183" w:rsidRPr="009D0F07">
        <w:rPr>
          <w:rFonts w:ascii="GHEA Grapalat" w:eastAsia="Times New Roman" w:hAnsi="GHEA Grapalat" w:cs="Sylfaen"/>
          <w:sz w:val="20"/>
          <w:szCs w:val="20"/>
          <w:lang w:val="af-ZA"/>
        </w:rPr>
        <w:t>060460101/9800/։</w:t>
      </w:r>
    </w:p>
    <w:p w:rsidR="007B137F" w:rsidRPr="009D0F07" w:rsidRDefault="007B137F" w:rsidP="00491900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9D0F07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9D0F07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9D0F07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9D0F07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2F2183" w:rsidRPr="009D0F07">
        <w:rPr>
          <w:rFonts w:ascii="GHEA Grapalat" w:hAnsi="GHEA Grapalat"/>
          <w:sz w:val="20"/>
          <w:szCs w:val="20"/>
          <w:lang w:val="af-ZA"/>
        </w:rPr>
        <w:t>gspoyan.ani@mail.ru</w:t>
      </w:r>
      <w:r w:rsidR="002F2183" w:rsidRPr="009D0F07">
        <w:rPr>
          <w:rFonts w:ascii="GHEA Grapalat" w:hAnsi="GHEA Grapalat"/>
          <w:sz w:val="20"/>
          <w:szCs w:val="20"/>
          <w:lang w:val="hy-AM"/>
        </w:rPr>
        <w:t>։</w:t>
      </w:r>
    </w:p>
    <w:p w:rsidR="002F2183" w:rsidRPr="009D0F07" w:rsidRDefault="002F2183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9D0F07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9D0F07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9D0F07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Պատվիրատու` </w:t>
      </w:r>
      <w:r w:rsidR="002F2183" w:rsidRPr="009D0F07">
        <w:rPr>
          <w:rFonts w:ascii="GHEA Grapalat" w:eastAsia="Times New Roman" w:hAnsi="GHEA Grapalat" w:cs="Sylfaen"/>
          <w:b/>
          <w:sz w:val="20"/>
          <w:szCs w:val="20"/>
          <w:lang w:val="af-ZA"/>
        </w:rPr>
        <w:t>Կարեն Դեմիրճյանի անվան Երևանի մետրոպոլիտեն ՓԲԸ</w:t>
      </w:r>
    </w:p>
    <w:sectPr w:rsidR="007B137F" w:rsidRPr="009D0F0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C2" w:rsidRDefault="00E32BC2" w:rsidP="00CF68E4">
      <w:pPr>
        <w:spacing w:after="0" w:line="240" w:lineRule="auto"/>
      </w:pPr>
      <w:r>
        <w:separator/>
      </w:r>
    </w:p>
  </w:endnote>
  <w:endnote w:type="continuationSeparator" w:id="0">
    <w:p w:rsidR="00E32BC2" w:rsidRDefault="00E32BC2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32BC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32BC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C2" w:rsidRDefault="00E32BC2" w:rsidP="00CF68E4">
      <w:pPr>
        <w:spacing w:after="0" w:line="240" w:lineRule="auto"/>
      </w:pPr>
      <w:r>
        <w:separator/>
      </w:r>
    </w:p>
  </w:footnote>
  <w:footnote w:type="continuationSeparator" w:id="0">
    <w:p w:rsidR="00E32BC2" w:rsidRDefault="00E32BC2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0087"/>
    <w:multiLevelType w:val="hybridMultilevel"/>
    <w:tmpl w:val="DE92039A"/>
    <w:lvl w:ilvl="0" w:tplc="633C6E52">
      <w:start w:val="28"/>
      <w:numFmt w:val="bullet"/>
      <w:lvlText w:val=""/>
      <w:lvlJc w:val="left"/>
      <w:pPr>
        <w:ind w:left="720" w:hanging="360"/>
      </w:pPr>
      <w:rPr>
        <w:rFonts w:ascii="Sylfaen" w:eastAsia="Times New Roman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2E14"/>
    <w:rsid w:val="00042A00"/>
    <w:rsid w:val="000454BA"/>
    <w:rsid w:val="00074C5F"/>
    <w:rsid w:val="00151DBF"/>
    <w:rsid w:val="00160949"/>
    <w:rsid w:val="0018412F"/>
    <w:rsid w:val="00186B9C"/>
    <w:rsid w:val="001C3A2E"/>
    <w:rsid w:val="001C6EB4"/>
    <w:rsid w:val="0024343E"/>
    <w:rsid w:val="00276CE5"/>
    <w:rsid w:val="002A0C8C"/>
    <w:rsid w:val="002E2FDF"/>
    <w:rsid w:val="002E691B"/>
    <w:rsid w:val="002F2183"/>
    <w:rsid w:val="00310553"/>
    <w:rsid w:val="00310FA2"/>
    <w:rsid w:val="00351006"/>
    <w:rsid w:val="00384F7C"/>
    <w:rsid w:val="003B1BD4"/>
    <w:rsid w:val="003F13AC"/>
    <w:rsid w:val="00411CDE"/>
    <w:rsid w:val="00422DEC"/>
    <w:rsid w:val="00482E31"/>
    <w:rsid w:val="004870F7"/>
    <w:rsid w:val="00491900"/>
    <w:rsid w:val="00495AAB"/>
    <w:rsid w:val="004D2275"/>
    <w:rsid w:val="004F2FD2"/>
    <w:rsid w:val="00517EAD"/>
    <w:rsid w:val="005717FD"/>
    <w:rsid w:val="005C70A1"/>
    <w:rsid w:val="005E1683"/>
    <w:rsid w:val="005F3C94"/>
    <w:rsid w:val="005F52B9"/>
    <w:rsid w:val="00605081"/>
    <w:rsid w:val="0061334B"/>
    <w:rsid w:val="00632313"/>
    <w:rsid w:val="00644CE7"/>
    <w:rsid w:val="00652583"/>
    <w:rsid w:val="006C10D1"/>
    <w:rsid w:val="007036F0"/>
    <w:rsid w:val="00723078"/>
    <w:rsid w:val="007634D3"/>
    <w:rsid w:val="00774589"/>
    <w:rsid w:val="007A30DF"/>
    <w:rsid w:val="007A4B56"/>
    <w:rsid w:val="007B0B77"/>
    <w:rsid w:val="007B137F"/>
    <w:rsid w:val="007D17F5"/>
    <w:rsid w:val="007D3CA7"/>
    <w:rsid w:val="007F41DA"/>
    <w:rsid w:val="008907A3"/>
    <w:rsid w:val="00913D20"/>
    <w:rsid w:val="00922726"/>
    <w:rsid w:val="009D0F07"/>
    <w:rsid w:val="009D7367"/>
    <w:rsid w:val="009E156C"/>
    <w:rsid w:val="009F40B4"/>
    <w:rsid w:val="00A159C9"/>
    <w:rsid w:val="00A53625"/>
    <w:rsid w:val="00A57D42"/>
    <w:rsid w:val="00A617AC"/>
    <w:rsid w:val="00A63D22"/>
    <w:rsid w:val="00AB217D"/>
    <w:rsid w:val="00AB5F5F"/>
    <w:rsid w:val="00AD4FAA"/>
    <w:rsid w:val="00B131E5"/>
    <w:rsid w:val="00B64BF2"/>
    <w:rsid w:val="00BB34CC"/>
    <w:rsid w:val="00BC2ED1"/>
    <w:rsid w:val="00BE52A9"/>
    <w:rsid w:val="00BF53A3"/>
    <w:rsid w:val="00C63AF0"/>
    <w:rsid w:val="00C960F8"/>
    <w:rsid w:val="00CE4643"/>
    <w:rsid w:val="00CF68E4"/>
    <w:rsid w:val="00D561E8"/>
    <w:rsid w:val="00D64CBB"/>
    <w:rsid w:val="00DB065F"/>
    <w:rsid w:val="00E140B8"/>
    <w:rsid w:val="00E32BC2"/>
    <w:rsid w:val="00E51D94"/>
    <w:rsid w:val="00E8003A"/>
    <w:rsid w:val="00EC3821"/>
    <w:rsid w:val="00EC67BD"/>
    <w:rsid w:val="00F347D9"/>
    <w:rsid w:val="00F574DB"/>
    <w:rsid w:val="00F61BF7"/>
    <w:rsid w:val="00F736A6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A4B56"/>
    <w:pPr>
      <w:spacing w:after="0" w:line="259" w:lineRule="auto"/>
      <w:ind w:left="720"/>
      <w:contextualSpacing/>
    </w:pPr>
    <w:rPr>
      <w:rFonts w:ascii="GHEA Grapalat" w:eastAsiaTheme="minorHAnsi" w:hAnsi="GHEA Grapalat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Gspoyan</cp:lastModifiedBy>
  <cp:revision>61</cp:revision>
  <cp:lastPrinted>2019-04-13T05:25:00Z</cp:lastPrinted>
  <dcterms:created xsi:type="dcterms:W3CDTF">2019-04-11T12:51:00Z</dcterms:created>
  <dcterms:modified xsi:type="dcterms:W3CDTF">2022-02-24T07:24:00Z</dcterms:modified>
</cp:coreProperties>
</file>